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8" w:rsidRDefault="0033149D" w:rsidP="00B338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EINREICHFORMULAR FÜR </w:t>
      </w:r>
      <w:r w:rsidR="00A5791F">
        <w:rPr>
          <w:rFonts w:ascii="Arial" w:hAnsi="Arial" w:cs="Arial"/>
          <w:b/>
          <w:sz w:val="24"/>
          <w:szCs w:val="24"/>
        </w:rPr>
        <w:t xml:space="preserve">DEN </w:t>
      </w:r>
    </w:p>
    <w:p w:rsidR="0033149D" w:rsidRDefault="00D44872" w:rsidP="00B338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DIAETOLOGIE-AWARD 2020</w:t>
      </w:r>
    </w:p>
    <w:p w:rsidR="00E3193E" w:rsidRPr="00AA0645" w:rsidRDefault="00E3193E" w:rsidP="00B338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CellMar>
          <w:top w:w="57" w:type="dxa"/>
          <w:bottom w:w="57" w:type="dxa"/>
        </w:tblCellMar>
        <w:tblLook w:val="04A0"/>
      </w:tblPr>
      <w:tblGrid>
        <w:gridCol w:w="3436"/>
        <w:gridCol w:w="2925"/>
        <w:gridCol w:w="2925"/>
      </w:tblGrid>
      <w:tr w:rsidR="00757088" w:rsidRPr="005B2CDE" w:rsidTr="00E3193E">
        <w:trPr>
          <w:trHeight w:val="397"/>
        </w:trPr>
        <w:tc>
          <w:tcPr>
            <w:tcW w:w="9288" w:type="dxa"/>
            <w:gridSpan w:val="3"/>
            <w:shd w:val="clear" w:color="auto" w:fill="D4FF5B"/>
            <w:vAlign w:val="center"/>
          </w:tcPr>
          <w:p w:rsidR="00757088" w:rsidRPr="00E3193E" w:rsidRDefault="00757088" w:rsidP="00933488">
            <w:pPr>
              <w:jc w:val="center"/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Allgemeine Daten</w:t>
            </w: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Einreichungsnummer:</w:t>
            </w:r>
          </w:p>
          <w:p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:rsidR="00757088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:rsidR="00757088" w:rsidRPr="00E3193E" w:rsidRDefault="00D11ED5" w:rsidP="00933488">
            <w:pPr>
              <w:tabs>
                <w:tab w:val="left" w:pos="39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3160173"/>
              </w:sdtPr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:rsidR="00757088" w:rsidRPr="00E3193E" w:rsidRDefault="00D11ED5" w:rsidP="00933488">
            <w:pPr>
              <w:tabs>
                <w:tab w:val="left" w:pos="44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873797"/>
              </w:sdtPr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Herr</w:t>
            </w: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Weitere einreichende Personen:</w:t>
            </w:r>
          </w:p>
          <w:p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:rsidR="00757088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(bei Bachelorarbeiten)</w:t>
            </w:r>
          </w:p>
          <w:p w:rsidR="00E3193E" w:rsidRPr="00E3193E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5852" w:type="dxa"/>
            <w:gridSpan w:val="2"/>
          </w:tcPr>
          <w:p w:rsidR="00757088" w:rsidRPr="0031152A" w:rsidRDefault="00757088" w:rsidP="007570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  <w:p w:rsidR="00757088" w:rsidRPr="0031152A" w:rsidRDefault="00757088" w:rsidP="009334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</w:tc>
      </w:tr>
      <w:tr w:rsidR="00757088" w:rsidRPr="00E802BF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 in der Kategorie:</w:t>
            </w:r>
          </w:p>
        </w:tc>
        <w:tc>
          <w:tcPr>
            <w:tcW w:w="5852" w:type="dxa"/>
            <w:gridSpan w:val="2"/>
          </w:tcPr>
          <w:p w:rsidR="00757088" w:rsidRPr="00E3193E" w:rsidRDefault="00D11ED5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</w:sdtPr>
              <w:sdtContent>
                <w:r w:rsidR="00757088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31152A">
              <w:rPr>
                <w:rFonts w:ascii="Calibri" w:eastAsia="MS Gothic" w:hAnsi="Calibri" w:cs="Calibri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Nachwuchs (</w:t>
            </w:r>
            <w:r w:rsidR="00757088" w:rsidRPr="00E3193E">
              <w:rPr>
                <w:rFonts w:ascii="Arial" w:eastAsia="MS Gothic" w:hAnsi="Arial" w:cs="Arial"/>
              </w:rPr>
              <w:t>Bachelorarbeiten</w:t>
            </w:r>
            <w:r w:rsidR="00E3193E" w:rsidRPr="00E3193E">
              <w:rPr>
                <w:rFonts w:ascii="Arial" w:eastAsia="MS Gothic" w:hAnsi="Arial" w:cs="Arial"/>
              </w:rPr>
              <w:t>)</w:t>
            </w:r>
          </w:p>
          <w:p w:rsidR="00757088" w:rsidRPr="00E3193E" w:rsidRDefault="00D11ED5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655560643"/>
              </w:sdtPr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eastAsia="MS Gothic" w:hAnsi="Arial" w:cs="Arial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Wissenschaft &amp; Forschung (</w:t>
            </w:r>
            <w:r w:rsidR="00757088" w:rsidRPr="00E3193E">
              <w:rPr>
                <w:rFonts w:ascii="Arial" w:eastAsia="MS Gothic" w:hAnsi="Arial" w:cs="Arial"/>
              </w:rPr>
              <w:t>Master</w:t>
            </w:r>
            <w:r w:rsidR="00E3193E" w:rsidRPr="00E3193E">
              <w:rPr>
                <w:rFonts w:ascii="Arial" w:eastAsia="MS Gothic" w:hAnsi="Arial" w:cs="Arial"/>
              </w:rPr>
              <w:t>-, PhD-Arbeiten</w:t>
            </w:r>
            <w:r w:rsidR="00E3193E">
              <w:rPr>
                <w:rFonts w:ascii="Arial" w:eastAsia="MS Gothic" w:hAnsi="Arial" w:cs="Arial"/>
              </w:rPr>
              <w:t xml:space="preserve">, </w:t>
            </w:r>
            <w:r w:rsidR="00E3193E" w:rsidRPr="00E3193E">
              <w:rPr>
                <w:rFonts w:ascii="Arial" w:eastAsia="MS Gothic" w:hAnsi="Arial" w:cs="Arial"/>
              </w:rPr>
              <w:t xml:space="preserve"> </w:t>
            </w:r>
            <w:r w:rsidR="00E3193E">
              <w:rPr>
                <w:rFonts w:ascii="Arial" w:eastAsia="MS Gothic" w:hAnsi="Arial" w:cs="Arial"/>
              </w:rPr>
              <w:t xml:space="preserve">                  </w:t>
            </w:r>
            <w:r w:rsidR="00E3193E" w:rsidRPr="00E3193E">
              <w:rPr>
                <w:rFonts w:ascii="Arial" w:eastAsia="MS Gothic" w:hAnsi="Arial" w:cs="Arial"/>
              </w:rPr>
              <w:t xml:space="preserve">F&amp;E </w:t>
            </w:r>
            <w:r w:rsidR="00E3193E">
              <w:rPr>
                <w:rFonts w:ascii="Arial" w:eastAsia="MS Gothic" w:hAnsi="Arial" w:cs="Arial"/>
              </w:rPr>
              <w:t xml:space="preserve">   </w:t>
            </w:r>
            <w:r w:rsidR="00E3193E" w:rsidRPr="00E3193E">
              <w:rPr>
                <w:rFonts w:ascii="Arial" w:eastAsia="MS Gothic" w:hAnsi="Arial" w:cs="Arial"/>
              </w:rPr>
              <w:t>Projekte)</w:t>
            </w:r>
          </w:p>
          <w:p w:rsidR="00757088" w:rsidRPr="00E3193E" w:rsidRDefault="00D11ED5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792627049"/>
              </w:sdtPr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>Innovative diaetologische Praxis - Klinik</w:t>
            </w:r>
          </w:p>
          <w:p w:rsidR="00757088" w:rsidRPr="0031152A" w:rsidRDefault="00D11ED5" w:rsidP="00933488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2011258997"/>
              </w:sdtPr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>Innovative diaetologische Praxis - Freiberuflichkeit</w:t>
            </w:r>
          </w:p>
        </w:tc>
      </w:tr>
    </w:tbl>
    <w:p w:rsidR="00B3382C" w:rsidRDefault="00B3382C" w:rsidP="0033149D">
      <w:pPr>
        <w:rPr>
          <w:rFonts w:ascii="Arial" w:hAnsi="Arial" w:cs="Arial"/>
          <w:b/>
          <w:sz w:val="22"/>
        </w:rPr>
      </w:pPr>
    </w:p>
    <w:p w:rsidR="00B3382C" w:rsidRDefault="00B3382C" w:rsidP="0033149D">
      <w:pPr>
        <w:rPr>
          <w:rFonts w:ascii="Arial" w:hAnsi="Arial" w:cs="Arial"/>
          <w:b/>
          <w:sz w:val="22"/>
        </w:rPr>
      </w:pPr>
    </w:p>
    <w:tbl>
      <w:tblPr>
        <w:tblStyle w:val="Tabellengitternetz"/>
        <w:tblW w:w="0" w:type="auto"/>
        <w:tblLook w:val="04A0"/>
      </w:tblPr>
      <w:tblGrid>
        <w:gridCol w:w="2673"/>
        <w:gridCol w:w="6613"/>
      </w:tblGrid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Titel</w:t>
            </w:r>
            <w:r w:rsidR="00B3382C">
              <w:rPr>
                <w:rFonts w:ascii="Arial" w:hAnsi="Arial" w:cs="Arial"/>
                <w:b/>
                <w:sz w:val="22"/>
              </w:rPr>
              <w:t xml:space="preserve"> des Projektes</w:t>
            </w:r>
            <w:r w:rsidR="00C149C9">
              <w:rPr>
                <w:rFonts w:ascii="Arial" w:hAnsi="Arial" w:cs="Arial"/>
                <w:b/>
                <w:sz w:val="22"/>
              </w:rPr>
              <w:t xml:space="preserve"> / Arbeit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Kurzfassung (max. 250 Wörter)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 w:rsidRPr="00145C7B">
              <w:rPr>
                <w:rFonts w:ascii="Arial" w:hAnsi="Arial" w:cs="Arial"/>
                <w:b/>
                <w:sz w:val="22"/>
              </w:rPr>
              <w:t>Einleitung</w:t>
            </w:r>
          </w:p>
          <w:p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Hintergrund des Projektes</w:t>
            </w:r>
            <w:r w:rsidR="00C149C9">
              <w:rPr>
                <w:rFonts w:ascii="Arial" w:hAnsi="Arial" w:cs="Arial"/>
                <w:sz w:val="22"/>
                <w:lang w:val="de-DE"/>
              </w:rPr>
              <w:t xml:space="preserve"> / Zielsetzung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Fragestellung(en)</w:t>
            </w:r>
          </w:p>
          <w:p w:rsidR="0033149D" w:rsidRPr="00145C7B" w:rsidRDefault="0033149D" w:rsidP="009160E2">
            <w:pPr>
              <w:rPr>
                <w:rFonts w:ascii="Arial" w:hAnsi="Arial" w:cs="Arial"/>
                <w:sz w:val="22"/>
              </w:rPr>
            </w:pPr>
            <w:r w:rsidRPr="00145C7B">
              <w:rPr>
                <w:rFonts w:ascii="Arial" w:hAnsi="Arial" w:cs="Arial"/>
                <w:sz w:val="22"/>
              </w:rPr>
              <w:t>Klar und eindeutig formuliert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Methode</w:t>
            </w:r>
          </w:p>
          <w:p w:rsidR="0033149D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>Alle relevante</w:t>
            </w:r>
            <w:r>
              <w:rPr>
                <w:rFonts w:ascii="Arial" w:hAnsi="Arial" w:cs="Arial"/>
                <w:sz w:val="22"/>
                <w:lang w:val="de-DE"/>
              </w:rPr>
              <w:t>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 Information</w:t>
            </w:r>
            <w:r>
              <w:rPr>
                <w:rFonts w:ascii="Arial" w:hAnsi="Arial" w:cs="Arial"/>
                <w:sz w:val="22"/>
                <w:lang w:val="de-DE"/>
              </w:rPr>
              <w:t>en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 über</w:t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Pr="00145C7B">
              <w:rPr>
                <w:rFonts w:ascii="Arial" w:hAnsi="Arial" w:cs="Arial"/>
                <w:sz w:val="22"/>
                <w:lang w:val="de-DE"/>
              </w:rPr>
              <w:t>Probanden/</w:t>
            </w:r>
          </w:p>
          <w:p w:rsidR="0033149D" w:rsidRPr="00145C7B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>Proband</w:t>
            </w:r>
            <w:r>
              <w:rPr>
                <w:rFonts w:ascii="Arial" w:hAnsi="Arial" w:cs="Arial"/>
                <w:sz w:val="22"/>
                <w:lang w:val="de-DE"/>
              </w:rPr>
              <w:t>i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nnen, </w:t>
            </w:r>
          </w:p>
          <w:p w:rsidR="0033149D" w:rsidRPr="00145C7B" w:rsidRDefault="0033149D" w:rsidP="009160E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2"/>
                <w:lang w:val="de-DE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 xml:space="preserve">Rekrutierung, </w:t>
            </w:r>
            <w:r>
              <w:rPr>
                <w:rFonts w:ascii="Arial" w:hAnsi="Arial" w:cs="Arial"/>
                <w:sz w:val="22"/>
                <w:lang w:val="de-DE"/>
              </w:rPr>
              <w:t>E</w:t>
            </w:r>
            <w:r w:rsidRPr="00145C7B">
              <w:rPr>
                <w:rFonts w:ascii="Arial" w:hAnsi="Arial" w:cs="Arial"/>
                <w:sz w:val="22"/>
                <w:lang w:val="de-DE"/>
              </w:rPr>
              <w:t>in-</w:t>
            </w:r>
            <w:r>
              <w:rPr>
                <w:rFonts w:ascii="Arial" w:hAnsi="Arial" w:cs="Arial"/>
                <w:sz w:val="22"/>
                <w:lang w:val="de-DE"/>
              </w:rPr>
              <w:t>/A</w:t>
            </w:r>
            <w:r w:rsidRPr="00145C7B">
              <w:rPr>
                <w:rFonts w:ascii="Arial" w:hAnsi="Arial" w:cs="Arial"/>
                <w:sz w:val="22"/>
                <w:lang w:val="de-DE"/>
              </w:rPr>
              <w:t>usschluss</w:t>
            </w:r>
            <w:r>
              <w:rPr>
                <w:rFonts w:ascii="Arial" w:hAnsi="Arial" w:cs="Arial"/>
                <w:sz w:val="22"/>
                <w:lang w:val="de-DE"/>
              </w:rPr>
              <w:t>k</w:t>
            </w:r>
            <w:r w:rsidRPr="00145C7B">
              <w:rPr>
                <w:rFonts w:ascii="Arial" w:hAnsi="Arial" w:cs="Arial"/>
                <w:sz w:val="22"/>
                <w:lang w:val="de-DE"/>
              </w:rPr>
              <w:t>riteri</w:t>
            </w:r>
            <w:r>
              <w:rPr>
                <w:rFonts w:ascii="Arial" w:hAnsi="Arial" w:cs="Arial"/>
                <w:sz w:val="22"/>
                <w:lang w:val="de-DE"/>
              </w:rPr>
              <w:t>en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, </w:t>
            </w:r>
            <w:r>
              <w:rPr>
                <w:rFonts w:ascii="Arial" w:hAnsi="Arial" w:cs="Arial"/>
                <w:sz w:val="22"/>
                <w:lang w:val="de-DE"/>
              </w:rPr>
              <w:t>O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utcome </w:t>
            </w:r>
            <w:r>
              <w:rPr>
                <w:rFonts w:ascii="Arial" w:hAnsi="Arial" w:cs="Arial"/>
                <w:sz w:val="22"/>
                <w:lang w:val="de-DE"/>
              </w:rPr>
              <w:t>M</w:t>
            </w:r>
            <w:r w:rsidRPr="00145C7B">
              <w:rPr>
                <w:rFonts w:ascii="Arial" w:hAnsi="Arial" w:cs="Arial"/>
                <w:sz w:val="22"/>
                <w:lang w:val="de-DE"/>
              </w:rPr>
              <w:t xml:space="preserve">easures, </w:t>
            </w: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 w:rsidRPr="00145C7B">
              <w:rPr>
                <w:rFonts w:ascii="Arial" w:hAnsi="Arial" w:cs="Arial"/>
                <w:sz w:val="22"/>
                <w:lang w:val="de-DE"/>
              </w:rPr>
              <w:t>Intervention, Analyse</w:t>
            </w:r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lastRenderedPageBreak/>
              <w:t>etc. inkludieren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Beruf</w:t>
            </w:r>
            <w:r w:rsidR="005B291A">
              <w:rPr>
                <w:rFonts w:ascii="Arial" w:hAnsi="Arial" w:cs="Arial"/>
                <w:b/>
                <w:sz w:val="22"/>
              </w:rPr>
              <w:t xml:space="preserve">liche Relevanz 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Ergebnisse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:rsidTr="009160E2">
        <w:tc>
          <w:tcPr>
            <w:tcW w:w="2686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Referenzen/Literatur</w:t>
            </w:r>
          </w:p>
        </w:tc>
        <w:tc>
          <w:tcPr>
            <w:tcW w:w="6885" w:type="dxa"/>
          </w:tcPr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3149D" w:rsidRDefault="0033149D" w:rsidP="0033149D">
      <w:pPr>
        <w:rPr>
          <w:rFonts w:ascii="Arial" w:hAnsi="Arial" w:cs="Arial"/>
          <w:sz w:val="22"/>
        </w:rPr>
      </w:pPr>
    </w:p>
    <w:p w:rsidR="0033149D" w:rsidRPr="00A57352" w:rsidRDefault="0033149D" w:rsidP="0033149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Wortanzahl</w:t>
      </w:r>
      <w:r w:rsidRPr="00EA15BC">
        <w:rPr>
          <w:rFonts w:ascii="Arial" w:hAnsi="Arial" w:cs="Arial"/>
          <w:b/>
          <w:sz w:val="22"/>
        </w:rPr>
        <w:t xml:space="preserve"> 1500 </w:t>
      </w:r>
      <w:r>
        <w:rPr>
          <w:rFonts w:ascii="Arial" w:hAnsi="Arial" w:cs="Arial"/>
          <w:b/>
          <w:sz w:val="22"/>
        </w:rPr>
        <w:t>– max. 2000</w:t>
      </w:r>
      <w:r w:rsidRPr="00EA15BC">
        <w:rPr>
          <w:rFonts w:ascii="Arial" w:hAnsi="Arial" w:cs="Arial"/>
          <w:b/>
          <w:sz w:val="22"/>
        </w:rPr>
        <w:t xml:space="preserve"> (EXKLUSIVE DER REFERENZEN)!</w:t>
      </w:r>
    </w:p>
    <w:p w:rsidR="001E3285" w:rsidRDefault="001E3285" w:rsidP="001E3285"/>
    <w:p w:rsidR="00E3193E" w:rsidRPr="00AB5742" w:rsidRDefault="00AB5742" w:rsidP="001E3285">
      <w:pPr>
        <w:rPr>
          <w:rFonts w:ascii="Arial" w:hAnsi="Arial" w:cs="Arial"/>
          <w:b/>
        </w:rPr>
      </w:pPr>
      <w:r w:rsidRPr="00AB5742">
        <w:rPr>
          <w:rFonts w:ascii="Arial" w:hAnsi="Arial" w:cs="Arial"/>
          <w:b/>
        </w:rPr>
        <w:t>Allgemeine Hinweise:</w:t>
      </w:r>
    </w:p>
    <w:p w:rsidR="00AB5742" w:rsidRDefault="00C116A1" w:rsidP="001E3285">
      <w:r>
        <w:rPr>
          <w:rFonts w:ascii="Arial" w:hAnsi="Arial" w:cs="Arial"/>
          <w:sz w:val="20"/>
          <w:szCs w:val="20"/>
        </w:rPr>
        <w:t xml:space="preserve">Für die Einreichung zum DIAETAWARD ist das Einreichformular sowie ein Lebenslauf der Einreicher*in beizulegen. </w:t>
      </w:r>
      <w:r w:rsidR="00AB5742">
        <w:rPr>
          <w:rFonts w:ascii="Arial" w:hAnsi="Arial" w:cs="Arial"/>
          <w:sz w:val="20"/>
          <w:szCs w:val="20"/>
        </w:rPr>
        <w:t xml:space="preserve">Bei einem </w:t>
      </w:r>
      <w:r w:rsidR="00AB5742" w:rsidRPr="00AB5742">
        <w:rPr>
          <w:rFonts w:ascii="Arial" w:hAnsi="Arial" w:cs="Arial"/>
          <w:sz w:val="20"/>
          <w:szCs w:val="20"/>
        </w:rPr>
        <w:t>Team ist der Lebenslauf der federführenden Person ausreichend.</w:t>
      </w:r>
    </w:p>
    <w:p w:rsidR="00AB5742" w:rsidRPr="00D44872" w:rsidRDefault="00C116A1" w:rsidP="001E328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Die Einreichung</w:t>
      </w:r>
      <w:r w:rsidR="00AB5742" w:rsidRPr="00D44872">
        <w:rPr>
          <w:rFonts w:ascii="Arial" w:hAnsi="Arial" w:cs="Arial"/>
          <w:b/>
          <w:color w:val="FF0000"/>
          <w:sz w:val="20"/>
          <w:szCs w:val="20"/>
        </w:rPr>
        <w:t xml:space="preserve"> der Unterlagen erfolgt per Mail unter </w:t>
      </w:r>
      <w:hyperlink r:id="rId7" w:history="1">
        <w:r w:rsidR="00AB5742" w:rsidRPr="00D44872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award@diaetologen.at</w:t>
        </w:r>
      </w:hyperlink>
      <w:r w:rsidR="00AB5742" w:rsidRPr="00D4487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3193E" w:rsidRPr="00C116A1" w:rsidRDefault="00D44872" w:rsidP="001E3285">
      <w:pPr>
        <w:rPr>
          <w:b/>
          <w:color w:val="FF0000"/>
          <w:u w:val="single"/>
        </w:rPr>
      </w:pPr>
      <w:r w:rsidRPr="00C116A1">
        <w:rPr>
          <w:rFonts w:ascii="Arial" w:hAnsi="Arial" w:cs="Arial"/>
          <w:b/>
          <w:color w:val="FF0000"/>
          <w:sz w:val="20"/>
          <w:szCs w:val="20"/>
          <w:u w:val="single"/>
        </w:rPr>
        <w:t>bis spätestens 4. März 2020</w:t>
      </w:r>
    </w:p>
    <w:p w:rsidR="00E3193E" w:rsidRDefault="00E3193E" w:rsidP="001E3285">
      <w:bookmarkStart w:id="0" w:name="_GoBack"/>
      <w:bookmarkEnd w:id="0"/>
    </w:p>
    <w:p w:rsidR="00E3193E" w:rsidRDefault="00E3193E" w:rsidP="001E3285"/>
    <w:p w:rsidR="00E3193E" w:rsidRDefault="00E3193E" w:rsidP="001E3285"/>
    <w:tbl>
      <w:tblPr>
        <w:tblStyle w:val="Tabellengitternetz"/>
        <w:tblW w:w="0" w:type="auto"/>
        <w:shd w:val="clear" w:color="auto" w:fill="D9D9D9" w:themeFill="background1" w:themeFillShade="D9"/>
        <w:tblCellMar>
          <w:top w:w="57" w:type="dxa"/>
          <w:bottom w:w="57" w:type="dxa"/>
        </w:tblCellMar>
        <w:tblLook w:val="04A0"/>
      </w:tblPr>
      <w:tblGrid>
        <w:gridCol w:w="9286"/>
      </w:tblGrid>
      <w:tr w:rsidR="00AB5742" w:rsidRPr="00E802BF" w:rsidTr="00887367">
        <w:tc>
          <w:tcPr>
            <w:tcW w:w="9571" w:type="dxa"/>
            <w:shd w:val="clear" w:color="auto" w:fill="D9D9D9" w:themeFill="background1" w:themeFillShade="D9"/>
            <w:vAlign w:val="center"/>
          </w:tcPr>
          <w:p w:rsidR="00AB5742" w:rsidRPr="003B60CD" w:rsidRDefault="00D11ED5" w:rsidP="00933488">
            <w:pPr>
              <w:tabs>
                <w:tab w:val="left" w:pos="426"/>
              </w:tabs>
              <w:ind w:left="426" w:hanging="426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839082520"/>
              </w:sdtPr>
              <w:sdtContent>
                <w:r w:rsidR="00AB5742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42" w:rsidRPr="0031152A">
              <w:rPr>
                <w:rFonts w:ascii="Calibri" w:eastAsia="MS Gothic" w:hAnsi="Calibri" w:cs="Calibri"/>
              </w:rPr>
              <w:tab/>
            </w:r>
            <w:r w:rsidR="00AB5742" w:rsidRPr="00AB5742">
              <w:rPr>
                <w:rFonts w:ascii="Arial" w:eastAsia="MS Gothic" w:hAnsi="Arial" w:cs="Arial"/>
              </w:rPr>
              <w:t xml:space="preserve">Ich/Wir, als Einreicher*innen des oben genannten Projektes, stimme(n) ausdrücklich zu, dass die Datenverarbeitung der oben genannten </w:t>
            </w:r>
            <w:r w:rsidR="00286351" w:rsidRPr="003B60CD">
              <w:rPr>
                <w:rFonts w:ascii="Arial" w:eastAsia="MS Gothic" w:hAnsi="Arial" w:cs="Arial"/>
              </w:rPr>
              <w:t xml:space="preserve">personenbezogener </w:t>
            </w:r>
            <w:r w:rsidR="00AB5742" w:rsidRPr="003B60CD">
              <w:rPr>
                <w:rFonts w:ascii="Arial" w:eastAsia="MS Gothic" w:hAnsi="Arial" w:cs="Arial"/>
              </w:rPr>
              <w:t>Daten zum Zweck de</w:t>
            </w:r>
            <w:r w:rsidR="00D44872">
              <w:rPr>
                <w:rFonts w:ascii="Arial" w:eastAsia="MS Gothic" w:hAnsi="Arial" w:cs="Arial"/>
              </w:rPr>
              <w:t>r Abwicklung des DIAETAWARD 2020</w:t>
            </w:r>
            <w:r w:rsidR="00AB5742" w:rsidRPr="003B60CD">
              <w:rPr>
                <w:rFonts w:ascii="Arial" w:eastAsia="MS Gothic" w:hAnsi="Arial" w:cs="Arial"/>
              </w:rPr>
              <w:t xml:space="preserve"> erfolgt</w:t>
            </w:r>
            <w:r w:rsidR="00286351" w:rsidRPr="003B60CD">
              <w:rPr>
                <w:rFonts w:ascii="Arial" w:eastAsia="MS Gothic" w:hAnsi="Arial" w:cs="Arial"/>
              </w:rPr>
              <w:t xml:space="preserve">, nämlich zur Verwaltung der erfolgten Einreichungen, der Organisation und </w:t>
            </w:r>
            <w:r w:rsidR="00D44872">
              <w:rPr>
                <w:rFonts w:ascii="Arial" w:eastAsia="MS Gothic" w:hAnsi="Arial" w:cs="Arial"/>
              </w:rPr>
              <w:t>Durchführung des DIAETAWARD_2020</w:t>
            </w:r>
            <w:r w:rsidR="00286351" w:rsidRPr="003B60CD">
              <w:rPr>
                <w:rFonts w:ascii="Arial" w:eastAsia="MS Gothic" w:hAnsi="Arial" w:cs="Arial"/>
              </w:rPr>
              <w:t xml:space="preserve"> sowie zum Zweck der Auszahlung zugesprochener Preisgelder. Mir/Uns ist bekannt, dass die Einreichung des Projektes nicht bearbeitet werden kann, sofern ich/wir der Datenverarbeitung oben genannter personenbezogener Daten nicht zustimme</w:t>
            </w:r>
            <w:r w:rsidR="00D91106" w:rsidRPr="003B60CD">
              <w:rPr>
                <w:rFonts w:ascii="Arial" w:eastAsia="MS Gothic" w:hAnsi="Arial" w:cs="Arial"/>
              </w:rPr>
              <w:t>(</w:t>
            </w:r>
            <w:r w:rsidR="00286351" w:rsidRPr="003B60CD">
              <w:rPr>
                <w:rFonts w:ascii="Arial" w:eastAsia="MS Gothic" w:hAnsi="Arial" w:cs="Arial"/>
              </w:rPr>
              <w:t>n</w:t>
            </w:r>
            <w:r w:rsidR="00D91106" w:rsidRPr="003B60CD">
              <w:rPr>
                <w:rFonts w:ascii="Arial" w:eastAsia="MS Gothic" w:hAnsi="Arial" w:cs="Arial"/>
              </w:rPr>
              <w:t>)</w:t>
            </w:r>
            <w:r w:rsidR="00AB5742" w:rsidRPr="003B60CD">
              <w:rPr>
                <w:rFonts w:ascii="Arial" w:eastAsia="MS Gothic" w:hAnsi="Arial" w:cs="Arial"/>
              </w:rPr>
              <w:t xml:space="preserve">. </w:t>
            </w:r>
            <w:r w:rsidR="000A72F3" w:rsidRPr="003B60CD">
              <w:rPr>
                <w:rFonts w:ascii="Arial" w:eastAsia="MS Gothic" w:hAnsi="Arial" w:cs="Arial"/>
              </w:rPr>
              <w:t>Ich/Wir sind ausdrücklich damit einverstanden, dass die oben genannten personenbezogenen Daten zum Zweck de</w:t>
            </w:r>
            <w:r w:rsidR="00D44872">
              <w:rPr>
                <w:rFonts w:ascii="Arial" w:eastAsia="MS Gothic" w:hAnsi="Arial" w:cs="Arial"/>
              </w:rPr>
              <w:t>r Abwicklung des DIAETAWARD 2020</w:t>
            </w:r>
            <w:r w:rsidR="000A72F3" w:rsidRPr="003B60CD">
              <w:rPr>
                <w:rFonts w:ascii="Arial" w:eastAsia="MS Gothic" w:hAnsi="Arial" w:cs="Arial"/>
              </w:rPr>
              <w:t xml:space="preserve"> für den Zeitraum von einem Jahr a</w:t>
            </w:r>
            <w:r w:rsidR="00D44872">
              <w:rPr>
                <w:rFonts w:ascii="Arial" w:eastAsia="MS Gothic" w:hAnsi="Arial" w:cs="Arial"/>
              </w:rPr>
              <w:t>b Abwicklung des DIAETAWARD 2020</w:t>
            </w:r>
            <w:r w:rsidR="000A72F3" w:rsidRPr="003B60CD">
              <w:rPr>
                <w:rFonts w:ascii="Arial" w:eastAsia="MS Gothic" w:hAnsi="Arial" w:cs="Arial"/>
              </w:rPr>
              <w:t xml:space="preserve"> gespeichert und danach gelöscht werden. Auf die mir/uns zustehenden Rechte im Hinblick auf die Verarbeitung personenbezogener Daten, welche unter dem Link https://www.diaetologen.at/kontakt/datenschutz/ einsehbar sind, wurde</w:t>
            </w:r>
            <w:r w:rsidR="00D91106" w:rsidRPr="003B60CD">
              <w:rPr>
                <w:rFonts w:ascii="Arial" w:eastAsia="MS Gothic" w:hAnsi="Arial" w:cs="Arial"/>
              </w:rPr>
              <w:t>(</w:t>
            </w:r>
            <w:r w:rsidR="000A72F3" w:rsidRPr="003B60CD">
              <w:rPr>
                <w:rFonts w:ascii="Arial" w:eastAsia="MS Gothic" w:hAnsi="Arial" w:cs="Arial"/>
              </w:rPr>
              <w:t>n</w:t>
            </w:r>
            <w:r w:rsidR="00D91106" w:rsidRPr="003B60CD">
              <w:rPr>
                <w:rFonts w:ascii="Arial" w:eastAsia="MS Gothic" w:hAnsi="Arial" w:cs="Arial"/>
              </w:rPr>
              <w:t>)</w:t>
            </w:r>
            <w:r w:rsidR="000A72F3" w:rsidRPr="003B60CD">
              <w:rPr>
                <w:rFonts w:ascii="Arial" w:eastAsia="MS Gothic" w:hAnsi="Arial" w:cs="Arial"/>
              </w:rPr>
              <w:t xml:space="preserve"> ich/wir ausdrücklich hingewiesen.</w:t>
            </w:r>
          </w:p>
          <w:p w:rsidR="000A72F3" w:rsidRPr="003B60CD" w:rsidRDefault="00D11ED5" w:rsidP="00933488">
            <w:pPr>
              <w:tabs>
                <w:tab w:val="left" w:pos="426"/>
              </w:tabs>
              <w:ind w:left="426" w:hanging="426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124671499"/>
              </w:sdtPr>
              <w:sdtContent>
                <w:r w:rsidR="000A72F3" w:rsidRPr="003B60C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A72F3" w:rsidRPr="003B60CD">
              <w:rPr>
                <w:rFonts w:ascii="Calibri" w:eastAsia="MS Gothic" w:hAnsi="Calibri" w:cs="Calibri"/>
              </w:rPr>
              <w:tab/>
            </w:r>
            <w:r w:rsidR="000A72F3" w:rsidRPr="003B60CD">
              <w:rPr>
                <w:rFonts w:ascii="Arial" w:eastAsia="MS Gothic" w:hAnsi="Arial" w:cs="Arial"/>
              </w:rPr>
              <w:t xml:space="preserve">Mit der Einreichung des oben genannten Projektes stimme(n) </w:t>
            </w:r>
            <w:r w:rsidR="00D91106" w:rsidRPr="003B60CD">
              <w:rPr>
                <w:rFonts w:ascii="Arial" w:eastAsia="MS Gothic" w:hAnsi="Arial" w:cs="Arial"/>
              </w:rPr>
              <w:t xml:space="preserve">ich/wir </w:t>
            </w:r>
            <w:r w:rsidR="000A72F3" w:rsidRPr="003B60CD">
              <w:rPr>
                <w:rFonts w:ascii="Arial" w:eastAsia="MS Gothic" w:hAnsi="Arial" w:cs="Arial"/>
              </w:rPr>
              <w:t>ausdrücklich zu</w:t>
            </w:r>
            <w:r w:rsidR="00D91106" w:rsidRPr="003B60CD">
              <w:rPr>
                <w:rFonts w:ascii="Arial" w:eastAsia="MS Gothic" w:hAnsi="Arial" w:cs="Arial"/>
              </w:rPr>
              <w:t>,</w:t>
            </w:r>
            <w:r w:rsidR="000A72F3" w:rsidRPr="003B60CD">
              <w:rPr>
                <w:rFonts w:ascii="Arial" w:eastAsia="MS Gothic" w:hAnsi="Arial" w:cs="Arial"/>
              </w:rPr>
              <w:t xml:space="preserve"> dass das jeweilige Projekt auf der Homepage des Verbands der Diaetologen Österreichs sowie in diversen Medien vorgestellt bzw. veröffentlicht wird.</w:t>
            </w:r>
          </w:p>
          <w:p w:rsidR="00AB5742" w:rsidRPr="00403C5E" w:rsidRDefault="00AB5742" w:rsidP="00AB5742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</w:p>
        </w:tc>
      </w:tr>
    </w:tbl>
    <w:p w:rsidR="00E3193E" w:rsidRDefault="00E3193E" w:rsidP="001E3285"/>
    <w:p w:rsidR="00E3193E" w:rsidRDefault="00E3193E" w:rsidP="001E3285"/>
    <w:p w:rsidR="00887367" w:rsidRPr="001E3285" w:rsidRDefault="00887367" w:rsidP="001E3285">
      <w:r>
        <w:t xml:space="preserve">Unterschrift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887367" w:rsidRPr="001E3285" w:rsidSect="0081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13" w:rsidRDefault="00C24C13" w:rsidP="00256C85">
      <w:pPr>
        <w:spacing w:after="0" w:line="240" w:lineRule="auto"/>
      </w:pPr>
      <w:r>
        <w:separator/>
      </w:r>
    </w:p>
  </w:endnote>
  <w:endnote w:type="continuationSeparator" w:id="0">
    <w:p w:rsidR="00C24C13" w:rsidRDefault="00C24C13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F" w:rsidRDefault="00A579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F" w:rsidRDefault="00A5791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13" w:rsidRDefault="00C24C13" w:rsidP="00256C85">
      <w:pPr>
        <w:spacing w:after="0" w:line="240" w:lineRule="auto"/>
      </w:pPr>
      <w:r>
        <w:separator/>
      </w:r>
    </w:p>
  </w:footnote>
  <w:footnote w:type="continuationSeparator" w:id="0">
    <w:p w:rsidR="00C24C13" w:rsidRDefault="00C24C13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F" w:rsidRDefault="00A579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1F" w:rsidRDefault="00A5791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32" w:rsidRDefault="00AB5742" w:rsidP="00815432">
    <w:pPr>
      <w:pStyle w:val="FHCW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5753100" cy="853440"/>
          <wp:effectExtent l="0" t="0" r="0" b="3810"/>
          <wp:wrapTight wrapText="bothSides">
            <wp:wrapPolygon edited="0">
              <wp:start x="0" y="0"/>
              <wp:lineTo x="0" y="21214"/>
              <wp:lineTo x="21528" y="21214"/>
              <wp:lineTo x="215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dgnword-docGUID" w:val="굤ぎ"/>
    <w:docVar w:name="dgnword-eventsink" w:val="Einreichformular_DIAETAWARD_2020_final (Schreibgeschützt)"/>
  </w:docVars>
  <w:rsids>
    <w:rsidRoot w:val="0033149D"/>
    <w:rsid w:val="00082037"/>
    <w:rsid w:val="000A72F3"/>
    <w:rsid w:val="00166023"/>
    <w:rsid w:val="001B44DF"/>
    <w:rsid w:val="001E3285"/>
    <w:rsid w:val="00256C85"/>
    <w:rsid w:val="00286351"/>
    <w:rsid w:val="002C2E44"/>
    <w:rsid w:val="002C4573"/>
    <w:rsid w:val="0033149D"/>
    <w:rsid w:val="003B60CD"/>
    <w:rsid w:val="004C4D8F"/>
    <w:rsid w:val="00527602"/>
    <w:rsid w:val="005B291A"/>
    <w:rsid w:val="00675005"/>
    <w:rsid w:val="00757088"/>
    <w:rsid w:val="007749D7"/>
    <w:rsid w:val="00815432"/>
    <w:rsid w:val="00887367"/>
    <w:rsid w:val="00913E61"/>
    <w:rsid w:val="009818BE"/>
    <w:rsid w:val="00A5791F"/>
    <w:rsid w:val="00A709AF"/>
    <w:rsid w:val="00AB5742"/>
    <w:rsid w:val="00AC357C"/>
    <w:rsid w:val="00B3382C"/>
    <w:rsid w:val="00B81C49"/>
    <w:rsid w:val="00BE4E52"/>
    <w:rsid w:val="00C116A1"/>
    <w:rsid w:val="00C149C9"/>
    <w:rsid w:val="00C24C13"/>
    <w:rsid w:val="00C4343C"/>
    <w:rsid w:val="00C66192"/>
    <w:rsid w:val="00D11ED5"/>
    <w:rsid w:val="00D1201F"/>
    <w:rsid w:val="00D14FB2"/>
    <w:rsid w:val="00D44872"/>
    <w:rsid w:val="00D91106"/>
    <w:rsid w:val="00E04877"/>
    <w:rsid w:val="00E2777E"/>
    <w:rsid w:val="00E3193E"/>
    <w:rsid w:val="00E71E57"/>
    <w:rsid w:val="00E77CBB"/>
    <w:rsid w:val="00EC5807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33149D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1E328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E3285"/>
    <w:rPr>
      <w:i/>
      <w:iCs/>
      <w:color w:val="000000" w:themeColor="text1"/>
      <w:sz w:val="18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3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0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193E"/>
    <w:rPr>
      <w:color w:val="3333C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@diaetolog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Ernährung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Hofbauer</dc:creator>
  <cp:lastModifiedBy>Caroline Sonnenberg</cp:lastModifiedBy>
  <cp:revision>2</cp:revision>
  <dcterms:created xsi:type="dcterms:W3CDTF">2020-01-23T12:36:00Z</dcterms:created>
  <dcterms:modified xsi:type="dcterms:W3CDTF">2020-01-23T12:36:00Z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69560</vt:lpwstr>
  </property>
  <property fmtid="{D5CDD505-2E9C-101B-9397-08002B2CF9AE}" pid="3" name="JX-Versionsnummer">
    <vt:lpwstr>0</vt:lpwstr>
  </property>
</Properties>
</file>